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6285B" w14:textId="77777777" w:rsidR="001E57D2" w:rsidRDefault="001E57D2" w:rsidP="001E57D2">
      <w:pPr>
        <w:spacing w:line="276" w:lineRule="auto"/>
        <w:ind w:firstLine="643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32"/>
          <w:szCs w:val="32"/>
        </w:rPr>
        <w:t>农业病虫害研究图库IDADP</w:t>
      </w:r>
      <w:r>
        <w:rPr>
          <w:rFonts w:ascii="宋体" w:hAnsi="宋体" w:hint="eastAsia"/>
          <w:b/>
          <w:sz w:val="28"/>
          <w:szCs w:val="32"/>
        </w:rPr>
        <w:t>数据使用承诺</w:t>
      </w:r>
    </w:p>
    <w:p w14:paraId="5576FFBA" w14:textId="77777777" w:rsidR="001E57D2" w:rsidRPr="003377D7" w:rsidRDefault="001E57D2" w:rsidP="001E57D2">
      <w:pPr>
        <w:adjustRightInd w:val="0"/>
        <w:snapToGrid w:val="0"/>
        <w:spacing w:beforeLines="50" w:before="156" w:afterLines="50" w:after="156" w:line="360" w:lineRule="auto"/>
        <w:ind w:firstLineChars="200" w:firstLine="420"/>
        <w:rPr>
          <w:rFonts w:ascii="宋体" w:hAnsi="宋体"/>
          <w:szCs w:val="21"/>
        </w:rPr>
      </w:pPr>
      <w:r w:rsidRPr="003377D7">
        <w:rPr>
          <w:rFonts w:ascii="宋体" w:hAnsi="宋体" w:hint="eastAsia"/>
          <w:szCs w:val="21"/>
        </w:rPr>
        <w:t>本公司/单位是</w:t>
      </w:r>
      <w:r w:rsidRPr="008E0A87">
        <w:rPr>
          <w:rFonts w:hint="eastAsia"/>
          <w:szCs w:val="21"/>
        </w:rPr>
        <w:t>农业病虫害研究图库</w:t>
      </w:r>
      <w:r w:rsidRPr="008E0A87">
        <w:rPr>
          <w:rFonts w:hint="eastAsia"/>
          <w:szCs w:val="21"/>
        </w:rPr>
        <w:t>IDADP</w:t>
      </w:r>
      <w:r w:rsidRPr="008E0A87">
        <w:rPr>
          <w:rFonts w:hint="eastAsia"/>
          <w:szCs w:val="21"/>
        </w:rPr>
        <w:t>数据</w:t>
      </w:r>
      <w:r w:rsidRPr="003377D7">
        <w:rPr>
          <w:szCs w:val="21"/>
        </w:rPr>
        <w:t>的</w:t>
      </w:r>
      <w:r>
        <w:rPr>
          <w:rFonts w:hint="eastAsia"/>
          <w:szCs w:val="21"/>
        </w:rPr>
        <w:t>使用</w:t>
      </w:r>
      <w:r w:rsidRPr="003377D7">
        <w:rPr>
          <w:szCs w:val="21"/>
        </w:rPr>
        <w:t>单位</w:t>
      </w:r>
      <w:r w:rsidRPr="003377D7">
        <w:rPr>
          <w:rFonts w:hint="eastAsia"/>
          <w:szCs w:val="21"/>
        </w:rPr>
        <w:t>，使用</w:t>
      </w:r>
      <w:r>
        <w:rPr>
          <w:rFonts w:hint="eastAsia"/>
          <w:szCs w:val="21"/>
        </w:rPr>
        <w:t>中国科学院合肥智能机械研究所智能认知研究组（以下简称“智能认知研究组”）</w:t>
      </w:r>
      <w:r w:rsidRPr="003377D7">
        <w:rPr>
          <w:rFonts w:ascii="宋体" w:hAnsi="宋体" w:hint="eastAsia"/>
          <w:szCs w:val="21"/>
        </w:rPr>
        <w:t>提供</w:t>
      </w:r>
      <w:r>
        <w:rPr>
          <w:rFonts w:ascii="宋体" w:hAnsi="宋体" w:hint="eastAsia"/>
          <w:szCs w:val="21"/>
        </w:rPr>
        <w:t>的农业病虫害研究图库</w:t>
      </w:r>
      <w:r w:rsidRPr="003377D7">
        <w:rPr>
          <w:rFonts w:ascii="宋体" w:hAnsi="宋体" w:hint="eastAsia"/>
          <w:szCs w:val="21"/>
        </w:rPr>
        <w:t>。针对</w:t>
      </w:r>
      <w:r>
        <w:rPr>
          <w:rFonts w:ascii="宋体" w:hAnsi="宋体" w:hint="eastAsia"/>
          <w:szCs w:val="21"/>
        </w:rPr>
        <w:t>图库数据</w:t>
      </w:r>
      <w:r w:rsidRPr="003377D7">
        <w:rPr>
          <w:rFonts w:ascii="宋体" w:hAnsi="宋体" w:hint="eastAsia"/>
          <w:szCs w:val="21"/>
        </w:rPr>
        <w:t>的使用，本公司/单位（以下简称“我方”）承诺如下：</w:t>
      </w:r>
    </w:p>
    <w:p w14:paraId="513D6626" w14:textId="77777777" w:rsidR="001E57D2" w:rsidRPr="003377D7" w:rsidRDefault="001E57D2" w:rsidP="001E57D2">
      <w:pPr>
        <w:pStyle w:val="ListParagraph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hAnsi="宋体"/>
          <w:szCs w:val="21"/>
        </w:rPr>
      </w:pPr>
      <w:r w:rsidRPr="003377D7">
        <w:rPr>
          <w:rFonts w:ascii="宋体" w:hAnsi="宋体" w:hint="eastAsia"/>
          <w:szCs w:val="21"/>
        </w:rPr>
        <w:t>我方了解并确认，</w:t>
      </w:r>
      <w:r>
        <w:rPr>
          <w:rFonts w:hint="eastAsia"/>
          <w:szCs w:val="21"/>
        </w:rPr>
        <w:t>智能认知研究组</w:t>
      </w:r>
      <w:r w:rsidRPr="003377D7">
        <w:rPr>
          <w:rFonts w:ascii="宋体" w:hAnsi="宋体" w:hint="eastAsia"/>
          <w:szCs w:val="21"/>
        </w:rPr>
        <w:t>仅授权我方以</w:t>
      </w:r>
      <w:r>
        <w:rPr>
          <w:rFonts w:ascii="宋体" w:hAnsi="宋体" w:hint="eastAsia"/>
          <w:szCs w:val="21"/>
        </w:rPr>
        <w:t>农业病虫害图像识别</w:t>
      </w:r>
      <w:r w:rsidRPr="003377D7">
        <w:rPr>
          <w:rFonts w:ascii="宋体" w:hAnsi="宋体" w:hint="eastAsia"/>
          <w:szCs w:val="21"/>
        </w:rPr>
        <w:t>科学研究目的使用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 w:hint="eastAsia"/>
          <w:szCs w:val="21"/>
        </w:rPr>
        <w:t>数据且不会将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 w:hint="eastAsia"/>
          <w:szCs w:val="21"/>
        </w:rPr>
        <w:t>数据用于任何商业目的，使用期限为</w:t>
      </w:r>
      <w:r w:rsidRPr="003377D7">
        <w:rPr>
          <w:rFonts w:ascii="宋体" w:hAnsi="宋体"/>
          <w:szCs w:val="21"/>
        </w:rPr>
        <w:t>长期</w:t>
      </w:r>
      <w:r w:rsidRPr="003377D7">
        <w:rPr>
          <w:rFonts w:ascii="宋体" w:hAnsi="宋体" w:hint="eastAsia"/>
          <w:szCs w:val="21"/>
        </w:rPr>
        <w:t>。</w:t>
      </w:r>
      <w:r w:rsidRPr="003377D7">
        <w:rPr>
          <w:rFonts w:ascii="宋体" w:hAnsi="宋体"/>
          <w:szCs w:val="21"/>
        </w:rPr>
        <w:t>若</w:t>
      </w:r>
      <w:r>
        <w:rPr>
          <w:rFonts w:hint="eastAsia"/>
          <w:szCs w:val="21"/>
        </w:rPr>
        <w:t>智能认知研究组</w:t>
      </w:r>
      <w:r>
        <w:rPr>
          <w:rFonts w:ascii="宋体" w:hAnsi="宋体"/>
          <w:szCs w:val="21"/>
        </w:rPr>
        <w:t>通知我方停止使用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/>
          <w:szCs w:val="21"/>
        </w:rPr>
        <w:t>数据，则我方会立即停止使用并删除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/>
          <w:szCs w:val="21"/>
        </w:rPr>
        <w:t>数据。</w:t>
      </w:r>
      <w:r w:rsidRPr="003377D7">
        <w:rPr>
          <w:rFonts w:ascii="宋体" w:hAnsi="宋体" w:hint="eastAsia"/>
          <w:szCs w:val="21"/>
        </w:rPr>
        <w:t>若</w:t>
      </w:r>
      <w:proofErr w:type="gramStart"/>
      <w:r w:rsidRPr="003377D7">
        <w:rPr>
          <w:rFonts w:ascii="宋体" w:hAnsi="宋体" w:hint="eastAsia"/>
          <w:szCs w:val="21"/>
        </w:rPr>
        <w:t>我方超</w:t>
      </w:r>
      <w:proofErr w:type="gramEnd"/>
      <w:r w:rsidRPr="003377D7">
        <w:rPr>
          <w:rFonts w:ascii="宋体" w:hAnsi="宋体" w:hint="eastAsia"/>
          <w:szCs w:val="21"/>
        </w:rPr>
        <w:t>范围或超期限使用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 w:hint="eastAsia"/>
          <w:szCs w:val="21"/>
        </w:rPr>
        <w:t>数据，</w:t>
      </w:r>
      <w:r>
        <w:rPr>
          <w:rFonts w:hint="eastAsia"/>
          <w:szCs w:val="21"/>
        </w:rPr>
        <w:t>智能认知研究组</w:t>
      </w:r>
      <w:r w:rsidRPr="003377D7">
        <w:rPr>
          <w:rFonts w:ascii="宋体" w:hAnsi="宋体" w:hint="eastAsia"/>
          <w:szCs w:val="21"/>
        </w:rPr>
        <w:t>有权要求我方赔偿其损失。</w:t>
      </w:r>
    </w:p>
    <w:p w14:paraId="3B84A901" w14:textId="77777777" w:rsidR="001E57D2" w:rsidRPr="003377D7" w:rsidRDefault="001E57D2" w:rsidP="001E57D2">
      <w:pPr>
        <w:pStyle w:val="ListParagraph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szCs w:val="21"/>
        </w:rPr>
      </w:pPr>
      <w:r w:rsidRPr="003377D7">
        <w:rPr>
          <w:rFonts w:ascii="宋体" w:hAnsi="宋体" w:hint="eastAsia"/>
          <w:szCs w:val="21"/>
        </w:rPr>
        <w:t>未经</w:t>
      </w:r>
      <w:r>
        <w:rPr>
          <w:rFonts w:hint="eastAsia"/>
          <w:szCs w:val="21"/>
        </w:rPr>
        <w:t>智能认知研究组</w:t>
      </w:r>
      <w:r w:rsidRPr="003377D7">
        <w:rPr>
          <w:rFonts w:ascii="宋体" w:hAnsi="宋体" w:hint="eastAsia"/>
          <w:szCs w:val="21"/>
        </w:rPr>
        <w:t>的书面许可，我方不会向第三方人员或机构转让、披露或授权使用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 w:hint="eastAsia"/>
          <w:szCs w:val="21"/>
        </w:rPr>
        <w:t>数据</w:t>
      </w:r>
      <w:r w:rsidRPr="003377D7">
        <w:rPr>
          <w:szCs w:val="21"/>
        </w:rPr>
        <w:t>，亦不允许将</w:t>
      </w:r>
      <w:r>
        <w:rPr>
          <w:rFonts w:hint="eastAsia"/>
          <w:szCs w:val="21"/>
        </w:rPr>
        <w:t>该图库</w:t>
      </w:r>
      <w:r w:rsidRPr="003377D7">
        <w:rPr>
          <w:szCs w:val="21"/>
        </w:rPr>
        <w:t>数据提供给我方内部与</w:t>
      </w:r>
      <w:r>
        <w:rPr>
          <w:rFonts w:ascii="宋体" w:hAnsi="宋体" w:hint="eastAsia"/>
          <w:szCs w:val="21"/>
        </w:rPr>
        <w:t>农业病虫害图像识别</w:t>
      </w:r>
      <w:r w:rsidRPr="003377D7">
        <w:rPr>
          <w:rFonts w:ascii="宋体" w:hAnsi="宋体" w:hint="eastAsia"/>
          <w:szCs w:val="21"/>
        </w:rPr>
        <w:t>科学研究</w:t>
      </w:r>
      <w:r w:rsidRPr="003377D7">
        <w:rPr>
          <w:szCs w:val="21"/>
        </w:rPr>
        <w:t>无关的其他人员使用。</w:t>
      </w:r>
    </w:p>
    <w:p w14:paraId="6B546619" w14:textId="77777777" w:rsidR="001E57D2" w:rsidRPr="003377D7" w:rsidRDefault="001E57D2" w:rsidP="001E57D2">
      <w:pPr>
        <w:pStyle w:val="ListParagraph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hAnsi="宋体"/>
          <w:szCs w:val="21"/>
        </w:rPr>
      </w:pPr>
      <w:r w:rsidRPr="003377D7">
        <w:rPr>
          <w:szCs w:val="21"/>
          <w:lang w:val="zh-CN"/>
        </w:rPr>
        <w:t>我方保证，在使用了上述数据完成的科研成果对外发布时，应公开声明使用了</w:t>
      </w:r>
      <w:r>
        <w:rPr>
          <w:rFonts w:hint="eastAsia"/>
          <w:szCs w:val="21"/>
        </w:rPr>
        <w:t>智能认知研究组</w:t>
      </w:r>
      <w:r w:rsidRPr="003377D7">
        <w:rPr>
          <w:rFonts w:hint="eastAsia"/>
          <w:szCs w:val="21"/>
          <w:lang w:val="zh-CN"/>
        </w:rPr>
        <w:t>提供的</w:t>
      </w:r>
      <w:r w:rsidRPr="008E0A87">
        <w:rPr>
          <w:rFonts w:hint="eastAsia"/>
          <w:szCs w:val="21"/>
        </w:rPr>
        <w:t>IDADP</w:t>
      </w:r>
      <w:r>
        <w:rPr>
          <w:rFonts w:hint="eastAsia"/>
          <w:szCs w:val="21"/>
          <w:lang w:val="zh-CN"/>
        </w:rPr>
        <w:t>图像</w:t>
      </w:r>
      <w:r w:rsidRPr="003377D7">
        <w:rPr>
          <w:szCs w:val="21"/>
          <w:lang w:val="zh-CN"/>
        </w:rPr>
        <w:t>数据。</w:t>
      </w:r>
    </w:p>
    <w:p w14:paraId="1FDDCC03" w14:textId="77777777" w:rsidR="001E57D2" w:rsidRPr="003377D7" w:rsidRDefault="001E57D2" w:rsidP="001E57D2">
      <w:pPr>
        <w:pStyle w:val="ListParagraph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hAnsi="宋体"/>
          <w:szCs w:val="21"/>
        </w:rPr>
      </w:pPr>
      <w:r w:rsidRPr="003377D7">
        <w:rPr>
          <w:rFonts w:ascii="宋体" w:hAnsi="宋体" w:hint="eastAsia"/>
          <w:szCs w:val="21"/>
        </w:rPr>
        <w:t>我方了解并确认，</w:t>
      </w:r>
      <w:r>
        <w:rPr>
          <w:rFonts w:hint="eastAsia"/>
          <w:szCs w:val="21"/>
        </w:rPr>
        <w:t>智能认知研究组</w:t>
      </w:r>
      <w:r w:rsidRPr="003377D7">
        <w:rPr>
          <w:rFonts w:ascii="宋体" w:hAnsi="宋体" w:hint="eastAsia"/>
          <w:szCs w:val="21"/>
        </w:rPr>
        <w:t>提供的数据都将是以“现状”“原样”提供的，在</w:t>
      </w:r>
      <w:r w:rsidRPr="003377D7">
        <w:rPr>
          <w:rFonts w:ascii="宋体" w:hAnsi="宋体"/>
          <w:szCs w:val="21"/>
        </w:rPr>
        <w:t>适用法律所允许的最大范围内明确否认和排除任何其</w:t>
      </w:r>
      <w:r w:rsidRPr="003377D7">
        <w:rPr>
          <w:rFonts w:ascii="宋体" w:hAnsi="宋体" w:hint="eastAsia"/>
          <w:szCs w:val="21"/>
        </w:rPr>
        <w:t>它</w:t>
      </w:r>
      <w:r w:rsidRPr="003377D7">
        <w:rPr>
          <w:rFonts w:ascii="宋体" w:hAnsi="宋体"/>
          <w:szCs w:val="21"/>
        </w:rPr>
        <w:t>担保，无论</w:t>
      </w:r>
      <w:r w:rsidRPr="003377D7">
        <w:rPr>
          <w:rFonts w:ascii="宋体" w:hAnsi="宋体" w:hint="eastAsia"/>
          <w:szCs w:val="21"/>
        </w:rPr>
        <w:t>是采用</w:t>
      </w:r>
      <w:r w:rsidRPr="003377D7">
        <w:rPr>
          <w:rFonts w:ascii="宋体" w:hAnsi="宋体"/>
          <w:szCs w:val="21"/>
        </w:rPr>
        <w:t>书面还是口头</w:t>
      </w:r>
      <w:r w:rsidRPr="003377D7">
        <w:rPr>
          <w:rFonts w:ascii="宋体" w:hAnsi="宋体" w:hint="eastAsia"/>
          <w:szCs w:val="21"/>
        </w:rPr>
        <w:t>形式或者以</w:t>
      </w:r>
      <w:r w:rsidRPr="003377D7">
        <w:rPr>
          <w:rFonts w:ascii="宋体" w:hAnsi="宋体"/>
          <w:szCs w:val="21"/>
        </w:rPr>
        <w:t>明示或暗示</w:t>
      </w:r>
      <w:r w:rsidRPr="003377D7">
        <w:rPr>
          <w:rFonts w:ascii="宋体" w:hAnsi="宋体" w:hint="eastAsia"/>
          <w:szCs w:val="21"/>
        </w:rPr>
        <w:t>方式</w:t>
      </w:r>
      <w:r w:rsidRPr="003377D7">
        <w:rPr>
          <w:rFonts w:ascii="宋体" w:hAnsi="宋体"/>
          <w:szCs w:val="21"/>
        </w:rPr>
        <w:t>，包括任何适用于某一特定用途或目的</w:t>
      </w:r>
      <w:r w:rsidRPr="003377D7">
        <w:rPr>
          <w:rFonts w:ascii="宋体" w:hAnsi="宋体" w:hint="eastAsia"/>
          <w:szCs w:val="21"/>
        </w:rPr>
        <w:t>的</w:t>
      </w:r>
      <w:r w:rsidRPr="003377D7">
        <w:rPr>
          <w:rFonts w:ascii="宋体" w:hAnsi="宋体"/>
          <w:szCs w:val="21"/>
        </w:rPr>
        <w:t>质量</w:t>
      </w:r>
      <w:r w:rsidRPr="003377D7">
        <w:rPr>
          <w:rFonts w:ascii="宋体" w:hAnsi="宋体" w:hint="eastAsia"/>
          <w:szCs w:val="21"/>
        </w:rPr>
        <w:t>性、</w:t>
      </w:r>
      <w:r w:rsidRPr="003377D7">
        <w:rPr>
          <w:rFonts w:ascii="宋体" w:hAnsi="宋体"/>
          <w:szCs w:val="21"/>
        </w:rPr>
        <w:t>适销性或</w:t>
      </w:r>
      <w:r w:rsidRPr="003377D7">
        <w:rPr>
          <w:rFonts w:ascii="宋体" w:hAnsi="宋体" w:hint="eastAsia"/>
          <w:szCs w:val="21"/>
        </w:rPr>
        <w:t>适合性保证、涉及任何专利有效性的担保</w:t>
      </w:r>
      <w:r w:rsidRPr="003377D7">
        <w:rPr>
          <w:rFonts w:ascii="宋体" w:hAnsi="宋体"/>
          <w:szCs w:val="21"/>
        </w:rPr>
        <w:t>或任何第三方知识产权的非侵权</w:t>
      </w:r>
      <w:r w:rsidRPr="003377D7">
        <w:rPr>
          <w:rFonts w:ascii="宋体" w:hAnsi="宋体" w:hint="eastAsia"/>
          <w:szCs w:val="21"/>
        </w:rPr>
        <w:t>承诺。在法律允许的最大范围内，</w:t>
      </w:r>
      <w:r>
        <w:rPr>
          <w:rFonts w:hint="eastAsia"/>
          <w:szCs w:val="21"/>
        </w:rPr>
        <w:t>智能认知研究组</w:t>
      </w:r>
      <w:r w:rsidRPr="003377D7">
        <w:rPr>
          <w:rFonts w:ascii="宋体" w:hAnsi="宋体" w:hint="eastAsia"/>
          <w:szCs w:val="21"/>
        </w:rPr>
        <w:t>不因为向本公司/单位授权使用</w:t>
      </w:r>
      <w:r>
        <w:rPr>
          <w:rFonts w:ascii="宋体" w:hAnsi="宋体" w:hint="eastAsia"/>
          <w:szCs w:val="21"/>
        </w:rPr>
        <w:t>该图库</w:t>
      </w:r>
      <w:r w:rsidRPr="003377D7">
        <w:rPr>
          <w:rFonts w:ascii="宋体" w:hAnsi="宋体" w:hint="eastAsia"/>
          <w:szCs w:val="21"/>
        </w:rPr>
        <w:t>数据而承担任何赔偿责任或其他法律责任等不利后果。</w:t>
      </w:r>
    </w:p>
    <w:p w14:paraId="1AE85D8B" w14:textId="77777777" w:rsidR="001E57D2" w:rsidRPr="003377D7" w:rsidRDefault="001E57D2" w:rsidP="001E57D2">
      <w:pPr>
        <w:pStyle w:val="ListParagraph1"/>
        <w:numPr>
          <w:ilvl w:val="0"/>
          <w:numId w:val="1"/>
        </w:numPr>
        <w:adjustRightInd w:val="0"/>
        <w:snapToGrid w:val="0"/>
        <w:spacing w:beforeLines="50" w:before="156" w:afterLines="50" w:after="156" w:line="360" w:lineRule="auto"/>
        <w:ind w:firstLineChars="0"/>
        <w:rPr>
          <w:rFonts w:ascii="宋体" w:hAnsi="宋体"/>
          <w:szCs w:val="21"/>
        </w:rPr>
      </w:pPr>
      <w:r w:rsidRPr="003377D7">
        <w:rPr>
          <w:rFonts w:ascii="宋体" w:hAnsi="宋体" w:hint="eastAsia"/>
          <w:szCs w:val="21"/>
        </w:rPr>
        <w:t>授权使用期限，自我方加盖公章或合同专用章之日起生效。</w:t>
      </w:r>
    </w:p>
    <w:p w14:paraId="5F5957CA" w14:textId="77777777" w:rsidR="001E57D2" w:rsidRDefault="001E57D2" w:rsidP="001E57D2">
      <w:pPr>
        <w:adjustRightInd w:val="0"/>
        <w:snapToGrid w:val="0"/>
        <w:spacing w:beforeLines="50" w:before="156" w:afterLines="50" w:after="156" w:line="360" w:lineRule="auto"/>
        <w:jc w:val="right"/>
        <w:rPr>
          <w:rFonts w:ascii="宋体" w:hAnsi="宋体"/>
          <w:sz w:val="24"/>
        </w:rPr>
      </w:pPr>
    </w:p>
    <w:p w14:paraId="0189C65D" w14:textId="77777777" w:rsidR="001E57D2" w:rsidRDefault="001E57D2" w:rsidP="001E57D2">
      <w:pPr>
        <w:adjustRightInd w:val="0"/>
        <w:snapToGrid w:val="0"/>
        <w:spacing w:beforeLines="50" w:before="156" w:afterLines="50" w:after="156"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使用单位：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>（公章）</w:t>
      </w:r>
      <w:r>
        <w:rPr>
          <w:rFonts w:ascii="宋体" w:hAnsi="宋体"/>
          <w:sz w:val="24"/>
        </w:rPr>
        <w:t xml:space="preserve"> </w:t>
      </w:r>
    </w:p>
    <w:p w14:paraId="1D8B996E" w14:textId="77777777" w:rsidR="001E57D2" w:rsidRDefault="001E57D2" w:rsidP="001E57D2">
      <w:pPr>
        <w:wordWrap w:val="0"/>
        <w:adjustRightInd w:val="0"/>
        <w:snapToGrid w:val="0"/>
        <w:spacing w:beforeLines="50" w:before="156" w:afterLines="50" w:after="156"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联系人：                            </w:t>
      </w:r>
    </w:p>
    <w:p w14:paraId="0F89DAEB" w14:textId="77777777" w:rsidR="001E57D2" w:rsidRDefault="001E57D2" w:rsidP="001E57D2">
      <w:pPr>
        <w:wordWrap w:val="0"/>
        <w:adjustRightInd w:val="0"/>
        <w:snapToGrid w:val="0"/>
        <w:spacing w:beforeLines="50" w:before="156" w:afterLines="50" w:after="156" w:line="360" w:lineRule="auto"/>
        <w:ind w:right="1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 xml:space="preserve">mail：  </w:t>
      </w:r>
      <w:r>
        <w:rPr>
          <w:rFonts w:ascii="宋体" w:hAnsi="宋体"/>
          <w:sz w:val="24"/>
        </w:rPr>
        <w:t xml:space="preserve">                         </w:t>
      </w:r>
    </w:p>
    <w:p w14:paraId="36A03310" w14:textId="77777777" w:rsidR="001E57D2" w:rsidRDefault="001E57D2" w:rsidP="001E57D2">
      <w:pPr>
        <w:wordWrap w:val="0"/>
        <w:adjustRightInd w:val="0"/>
        <w:snapToGrid w:val="0"/>
        <w:spacing w:beforeLines="50" w:before="156" w:afterLines="50" w:after="156"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 xml:space="preserve">年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月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日  </w:t>
      </w:r>
      <w:r>
        <w:rPr>
          <w:rFonts w:ascii="宋体" w:hAnsi="宋体"/>
          <w:sz w:val="24"/>
        </w:rPr>
        <w:t xml:space="preserve">      </w:t>
      </w:r>
    </w:p>
    <w:p w14:paraId="24B3CB1F" w14:textId="77777777" w:rsidR="006C4714" w:rsidRPr="001E57D2" w:rsidRDefault="006C4714">
      <w:bookmarkStart w:id="0" w:name="_GoBack"/>
      <w:bookmarkEnd w:id="0"/>
    </w:p>
    <w:sectPr w:rsidR="006C4714" w:rsidRPr="001E57D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67ACD" w14:textId="77777777" w:rsidR="005A127C" w:rsidRDefault="005A127C" w:rsidP="001E57D2">
      <w:r>
        <w:separator/>
      </w:r>
    </w:p>
  </w:endnote>
  <w:endnote w:type="continuationSeparator" w:id="0">
    <w:p w14:paraId="27314039" w14:textId="77777777" w:rsidR="005A127C" w:rsidRDefault="005A127C" w:rsidP="001E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6E3A8" w14:textId="77777777" w:rsidR="005A127C" w:rsidRDefault="005A127C" w:rsidP="001E57D2">
      <w:r>
        <w:separator/>
      </w:r>
    </w:p>
  </w:footnote>
  <w:footnote w:type="continuationSeparator" w:id="0">
    <w:p w14:paraId="3E9E9A4E" w14:textId="77777777" w:rsidR="005A127C" w:rsidRDefault="005A127C" w:rsidP="001E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227E"/>
    <w:multiLevelType w:val="multilevel"/>
    <w:tmpl w:val="48B9227E"/>
    <w:lvl w:ilvl="0">
      <w:start w:val="1"/>
      <w:numFmt w:val="decimal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3"/>
    <w:rsid w:val="001E57D2"/>
    <w:rsid w:val="005A127C"/>
    <w:rsid w:val="006C4714"/>
    <w:rsid w:val="0083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310745-BD15-492F-BB47-11028215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7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7D2"/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1E57D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</dc:creator>
  <cp:keywords/>
  <dc:description/>
  <cp:lastModifiedBy>Chenl</cp:lastModifiedBy>
  <cp:revision>2</cp:revision>
  <dcterms:created xsi:type="dcterms:W3CDTF">2019-06-03T06:53:00Z</dcterms:created>
  <dcterms:modified xsi:type="dcterms:W3CDTF">2019-06-03T06:54:00Z</dcterms:modified>
</cp:coreProperties>
</file>